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北京消防协会需求侧单位会员</w:t>
      </w:r>
      <w:bookmarkStart w:id="0" w:name="_Hlk64639062"/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入会承诺书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3"/>
        <w:textAlignment w:val="auto"/>
        <w:rPr>
          <w:rFonts w:hint="eastAsia" w:ascii="Helvetica" w:hAnsi="Helvetica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根据《消防法》、《北京市消防条例》等消防法规和《北京消防协会章程》，我单位自愿加入北京消防协会，并承诺：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一、依法履行消防安全职责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（一）落实消防安全责任制，制定本单位的消防安全制度、消防安全操作规程，制定灭火和应急疏散预案；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（二）按照国家标准、行业标准配置消防设施、器材，设置消防安全标志，并定期组织检验、维修，确保完好有效；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（三）对建筑消防设施每年至少进行一次全面检测，确保完好有效，检测记录应当完整准确，存档备查；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（四）保障疏散通道、安全出口、消防车通道畅通，保证防火防烟分区、防火间距符合消防技术标准；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（五）组织防火检查，及时消除火灾隐患；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（六）组织进行有针对性的消防演练；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（七）法律、法规规定的其他消防安全职责。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二、履行北京消防协会单位会员义务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遵守协会《章程》和有关行业规范、团体标准，</w:t>
      </w:r>
      <w:r>
        <w:rPr>
          <w:rFonts w:hint="eastAsia" w:ascii="仿宋" w:hAnsi="仿宋" w:eastAsia="仿宋" w:cs="Helvetica"/>
          <w:sz w:val="32"/>
          <w:szCs w:val="32"/>
        </w:rPr>
        <w:t>执行协会决议，维护协会声誉，宣传协会形象，完成协会交办的工作，根据主营业务纳入协会行业分会，并遵守该分会的规章制度，按规定交纳会费。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rPr>
          <w:rFonts w:ascii="仿宋_GB2312" w:hAnsi="Helvetica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承诺单位（公章）及负责人签字：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 xml:space="preserve">年 </w:t>
      </w:r>
      <w:r>
        <w:rPr>
          <w:rFonts w:ascii="仿宋_GB2312" w:hAnsi="Helvetica" w:eastAsia="仿宋_GB2312" w:cs="宋体"/>
          <w:kern w:val="0"/>
          <w:sz w:val="32"/>
          <w:szCs w:val="32"/>
        </w:rPr>
        <w:t xml:space="preserve">  月</w:t>
      </w:r>
      <w:r>
        <w:rPr>
          <w:rFonts w:hint="eastAsia" w:ascii="仿宋_GB2312" w:hAnsi="Helvetica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Helvetica" w:eastAsia="仿宋_GB2312" w:cs="宋体"/>
          <w:kern w:val="0"/>
          <w:sz w:val="32"/>
          <w:szCs w:val="32"/>
        </w:rPr>
        <w:t xml:space="preserve">  日</w:t>
      </w:r>
      <w:bookmarkStart w:id="1" w:name="_GoBack"/>
      <w:bookmarkEnd w:id="1"/>
    </w:p>
    <w:sectPr>
      <w:footerReference r:id="rId3" w:type="default"/>
      <w:pgSz w:w="11906" w:h="16838"/>
      <w:pgMar w:top="1560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  <w:id w:val="1504702003"/>
      <w:docPartObj>
        <w:docPartGallery w:val="autotext"/>
      </w:docPartObj>
    </w:sdtPr>
    <w:sdtEndPr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sdtEndPr>
    <w:sdtContent>
      <w:sdt>
        <w:sdtPr>
          <w:rPr>
            <w:rFonts w:asciiTheme="minorHAnsi" w:hAnsiTheme="minorHAnsi" w:eastAsiaTheme="minorEastAsia" w:cstheme="minorBidi"/>
            <w:kern w:val="2"/>
            <w:sz w:val="21"/>
            <w:szCs w:val="24"/>
            <w:lang w:val="en-US" w:eastAsia="zh-CN" w:bidi="ar-SA"/>
          </w:rPr>
          <w:id w:val="-1705238520"/>
          <w:docPartObj>
            <w:docPartGallery w:val="autotext"/>
          </w:docPartObj>
        </w:sdtPr>
        <w:sdtEndPr>
          <w:rPr>
            <w:rFonts w:asciiTheme="minorHAnsi" w:hAnsiTheme="minorHAnsi" w:eastAsiaTheme="minorEastAsia" w:cstheme="minorBidi"/>
            <w:kern w:val="2"/>
            <w:sz w:val="21"/>
            <w:szCs w:val="24"/>
            <w:lang w:val="en-US" w:eastAsia="zh-CN" w:bidi="ar-SA"/>
          </w:rPr>
        </w:sdtEnd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3793E"/>
    <w:rsid w:val="6A1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2021-04-23T07:56:00Z</dcterms:created>
  <dc:creator>lenovo</dc:creator>
  <cp:lastModifiedBy>李玉涛</cp:lastModifiedBy>
  <dcterms:modified xsi:type="dcterms:W3CDTF">2021-04-23T07:59:27Z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37E043E364914E56A8DF19EEA2392795</vt:lpwstr>
  </property>
</Properties>
</file>